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9E" w:rsidRPr="007064E2" w:rsidRDefault="00202353" w:rsidP="007064E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Huron Perth Public Health Is</w:t>
      </w:r>
      <w:r w:rsidR="0065429E" w:rsidRPr="007064E2">
        <w:rPr>
          <w:b/>
          <w:sz w:val="32"/>
          <w:szCs w:val="32"/>
          <w:lang w:val="en-US"/>
        </w:rPr>
        <w:t xml:space="preserve">sues </w:t>
      </w:r>
      <w:r>
        <w:rPr>
          <w:b/>
          <w:sz w:val="32"/>
          <w:szCs w:val="32"/>
          <w:lang w:val="en-US"/>
        </w:rPr>
        <w:t>C</w:t>
      </w:r>
      <w:r w:rsidR="00411E0C">
        <w:rPr>
          <w:b/>
          <w:sz w:val="32"/>
          <w:szCs w:val="32"/>
          <w:lang w:val="en-US"/>
        </w:rPr>
        <w:t xml:space="preserve">lass </w:t>
      </w:r>
      <w:r>
        <w:rPr>
          <w:b/>
          <w:sz w:val="32"/>
          <w:szCs w:val="32"/>
          <w:lang w:val="en-US"/>
        </w:rPr>
        <w:t>O</w:t>
      </w:r>
      <w:r w:rsidR="0065429E" w:rsidRPr="007064E2">
        <w:rPr>
          <w:b/>
          <w:sz w:val="32"/>
          <w:szCs w:val="32"/>
          <w:lang w:val="en-US"/>
        </w:rPr>
        <w:t>rder</w:t>
      </w:r>
      <w:r>
        <w:rPr>
          <w:b/>
          <w:sz w:val="32"/>
          <w:szCs w:val="32"/>
          <w:lang w:val="en-US"/>
        </w:rPr>
        <w:t>: Employers of Migrant W</w:t>
      </w:r>
      <w:bookmarkStart w:id="0" w:name="_GoBack"/>
      <w:bookmarkEnd w:id="0"/>
      <w:r w:rsidR="00411E0C">
        <w:rPr>
          <w:b/>
          <w:sz w:val="32"/>
          <w:szCs w:val="32"/>
          <w:lang w:val="en-US"/>
        </w:rPr>
        <w:t>orkers</w:t>
      </w:r>
    </w:p>
    <w:p w:rsidR="0065429E" w:rsidRPr="003C7279" w:rsidRDefault="0065429E" w:rsidP="00411E0C">
      <w:pPr>
        <w:rPr>
          <w:b/>
          <w:lang w:val="en-US"/>
        </w:rPr>
      </w:pPr>
      <w:r w:rsidRPr="003C7279">
        <w:rPr>
          <w:b/>
          <w:lang w:val="en-US"/>
        </w:rPr>
        <w:t>FOR IMMEDIATE RELEASE</w:t>
      </w:r>
      <w:r w:rsidRPr="003C7279">
        <w:rPr>
          <w:b/>
          <w:lang w:val="en-US"/>
        </w:rPr>
        <w:br/>
      </w:r>
      <w:r w:rsidR="005D4A59" w:rsidRPr="003C7279">
        <w:rPr>
          <w:b/>
          <w:lang w:val="en-US"/>
        </w:rPr>
        <w:t>Tuesday</w:t>
      </w:r>
      <w:r w:rsidR="007B05BD" w:rsidRPr="003C7279">
        <w:rPr>
          <w:b/>
          <w:lang w:val="en-US"/>
        </w:rPr>
        <w:t xml:space="preserve">, June </w:t>
      </w:r>
      <w:r w:rsidR="005D4A59" w:rsidRPr="003C7279">
        <w:rPr>
          <w:b/>
          <w:lang w:val="en-US"/>
        </w:rPr>
        <w:t>30</w:t>
      </w:r>
      <w:r w:rsidRPr="003C7279">
        <w:rPr>
          <w:b/>
          <w:lang w:val="en-US"/>
        </w:rPr>
        <w:t xml:space="preserve">, 2020 </w:t>
      </w:r>
    </w:p>
    <w:p w:rsidR="00411E0C" w:rsidRPr="007064E2" w:rsidRDefault="00411E0C" w:rsidP="007064E2">
      <w:r w:rsidRPr="007064E2">
        <w:t xml:space="preserve">Farm workers are an essential part of our food supply chain and in recent weeks we have seen COVID-19 transmission and outbreaks occurring on farms in other parts of the province. </w:t>
      </w:r>
    </w:p>
    <w:p w:rsidR="00411E0C" w:rsidRPr="007064E2" w:rsidRDefault="00411E0C" w:rsidP="007064E2">
      <w:r w:rsidRPr="007064E2">
        <w:t xml:space="preserve">In order to reduce the risk of COVID-19 spread within farms who employ Temporary Foreign Workers (TFWs) or migrant workers, in Huron and Perth counties, </w:t>
      </w:r>
      <w:r>
        <w:t xml:space="preserve">Dr. Miriam Klassen, </w:t>
      </w:r>
      <w:r w:rsidRPr="007064E2">
        <w:t>Huron Perth Medical Officer of Health has issued a Section 22 order under the Health Protection and Promotion Act. </w:t>
      </w:r>
    </w:p>
    <w:p w:rsidR="00411E0C" w:rsidRDefault="00411E0C" w:rsidP="007064E2">
      <w:r w:rsidRPr="007064E2">
        <w:t>This order applies to all Huron and Perth farm owners, operators and temporary help agencies who employ migrant workers, including TFWs.</w:t>
      </w:r>
    </w:p>
    <w:p w:rsidR="00411E0C" w:rsidRDefault="00411E0C" w:rsidP="007064E2">
      <w:r>
        <w:t>“</w:t>
      </w:r>
      <w:r w:rsidRPr="007A2944">
        <w:t>Proper self-isolation and public health measures were already part of public health guidance p</w:t>
      </w:r>
      <w:r>
        <w:t>rovided to owners and operators,” says Dr. Klassen.</w:t>
      </w:r>
      <w:r w:rsidRPr="007A2944">
        <w:t xml:space="preserve"> </w:t>
      </w:r>
      <w:r>
        <w:t>“</w:t>
      </w:r>
      <w:r w:rsidRPr="007A2944">
        <w:t>This order does not come as a result of issues identified with our farms, but rather serves as a legal mechanism to ensure the health and safety of workers is protected and HPPH guidance is followed.</w:t>
      </w:r>
      <w:r>
        <w:t>”</w:t>
      </w:r>
    </w:p>
    <w:p w:rsidR="00090C41" w:rsidRPr="00090C41" w:rsidRDefault="00C30892" w:rsidP="007064E2">
      <w:pPr>
        <w:rPr>
          <w:lang w:val="en-US"/>
        </w:rPr>
      </w:pPr>
      <w:r>
        <w:rPr>
          <w:lang w:val="en-US"/>
        </w:rPr>
        <w:t xml:space="preserve">“The Chief Medical </w:t>
      </w:r>
      <w:r w:rsidR="00411E0C" w:rsidRPr="007B05BD">
        <w:rPr>
          <w:lang w:val="en-US"/>
        </w:rPr>
        <w:t>Officer of Health has recommended medical officers of health</w:t>
      </w:r>
      <w:r>
        <w:rPr>
          <w:lang w:val="en-US"/>
        </w:rPr>
        <w:t xml:space="preserve"> consider issuing</w:t>
      </w:r>
      <w:r w:rsidR="00411E0C" w:rsidRPr="007B05BD">
        <w:rPr>
          <w:lang w:val="en-US"/>
        </w:rPr>
        <w:t xml:space="preserve"> a Section 22 as a legal mechanism to ensure that we are all doing everything we can to protect </w:t>
      </w:r>
      <w:r w:rsidR="00411E0C">
        <w:rPr>
          <w:lang w:val="en-US"/>
        </w:rPr>
        <w:t>the</w:t>
      </w:r>
      <w:r w:rsidR="00411E0C" w:rsidRPr="007B05BD">
        <w:rPr>
          <w:lang w:val="en-US"/>
        </w:rPr>
        <w:t xml:space="preserve"> health and wellbeing</w:t>
      </w:r>
      <w:r w:rsidR="00411E0C">
        <w:rPr>
          <w:lang w:val="en-US"/>
        </w:rPr>
        <w:t xml:space="preserve"> of TFW or migrant workers, and Huron-Perth residents</w:t>
      </w:r>
      <w:r w:rsidR="00411E0C" w:rsidRPr="007B05BD">
        <w:rPr>
          <w:lang w:val="en-US"/>
        </w:rPr>
        <w:t>.</w:t>
      </w:r>
      <w:r w:rsidR="00411E0C">
        <w:rPr>
          <w:lang w:val="en-US"/>
        </w:rPr>
        <w:t>”</w:t>
      </w:r>
      <w:r w:rsidR="00411E0C" w:rsidRPr="007064E2" w:rsidDel="00411E0C">
        <w:t xml:space="preserve"> </w:t>
      </w:r>
    </w:p>
    <w:p w:rsidR="0065429E" w:rsidRPr="007B05BD" w:rsidRDefault="0065429E" w:rsidP="007064E2">
      <w:pPr>
        <w:rPr>
          <w:lang w:val="en-US"/>
        </w:rPr>
      </w:pPr>
      <w:r w:rsidRPr="007B05BD">
        <w:rPr>
          <w:lang w:val="en-US"/>
        </w:rPr>
        <w:t>The order requires employers</w:t>
      </w:r>
      <w:r w:rsidR="00C8668B" w:rsidRPr="007B05BD">
        <w:rPr>
          <w:lang w:val="en-US"/>
        </w:rPr>
        <w:t xml:space="preserve"> of migrant workers, including those in the Temporary Foreign Worker program</w:t>
      </w:r>
      <w:r w:rsidRPr="007B05BD">
        <w:rPr>
          <w:lang w:val="en-US"/>
        </w:rPr>
        <w:t>, to follow any direction provided to them by Huron Perth Public Health, including:</w:t>
      </w:r>
    </w:p>
    <w:p w:rsidR="0065429E" w:rsidRPr="007B05BD" w:rsidRDefault="0065429E" w:rsidP="007064E2">
      <w:pPr>
        <w:pStyle w:val="ListParagraph"/>
        <w:numPr>
          <w:ilvl w:val="0"/>
          <w:numId w:val="1"/>
        </w:numPr>
        <w:rPr>
          <w:lang w:val="en-US"/>
        </w:rPr>
      </w:pPr>
      <w:r w:rsidRPr="007B05BD">
        <w:rPr>
          <w:lang w:val="en-US"/>
        </w:rPr>
        <w:t>Ensuring employees self-isolate as necessary, with proper supports in place.</w:t>
      </w:r>
    </w:p>
    <w:p w:rsidR="0065429E" w:rsidRPr="007B05BD" w:rsidRDefault="0065429E" w:rsidP="007064E2">
      <w:pPr>
        <w:pStyle w:val="ListParagraph"/>
        <w:numPr>
          <w:ilvl w:val="0"/>
          <w:numId w:val="1"/>
        </w:numPr>
        <w:rPr>
          <w:lang w:val="en-US"/>
        </w:rPr>
      </w:pPr>
      <w:r w:rsidRPr="007B05BD">
        <w:rPr>
          <w:lang w:val="en-US"/>
        </w:rPr>
        <w:t>Ensuring employees work exclusively in one workplace.</w:t>
      </w:r>
    </w:p>
    <w:p w:rsidR="0065429E" w:rsidRPr="007B05BD" w:rsidRDefault="0065429E" w:rsidP="007064E2">
      <w:pPr>
        <w:pStyle w:val="ListParagraph"/>
        <w:numPr>
          <w:ilvl w:val="0"/>
          <w:numId w:val="1"/>
        </w:numPr>
        <w:rPr>
          <w:lang w:val="en-US"/>
        </w:rPr>
      </w:pPr>
      <w:r w:rsidRPr="007B05BD">
        <w:rPr>
          <w:lang w:val="en-US"/>
        </w:rPr>
        <w:t>Ensuring public health measures are followed on the work site.</w:t>
      </w:r>
    </w:p>
    <w:p w:rsidR="0065429E" w:rsidRDefault="0065429E" w:rsidP="007064E2">
      <w:pPr>
        <w:pStyle w:val="ListParagraph"/>
        <w:numPr>
          <w:ilvl w:val="0"/>
          <w:numId w:val="1"/>
        </w:numPr>
        <w:rPr>
          <w:lang w:val="en-US"/>
        </w:rPr>
      </w:pPr>
      <w:r w:rsidRPr="007B05BD">
        <w:rPr>
          <w:lang w:val="en-US"/>
        </w:rPr>
        <w:t>Ensuring that contact information is available, and that employees are able to communicate with HPPH if case and contact management is required.</w:t>
      </w:r>
    </w:p>
    <w:p w:rsidR="0065429E" w:rsidRPr="007B05BD" w:rsidRDefault="008542DB" w:rsidP="007064E2">
      <w:pPr>
        <w:pStyle w:val="ListParagraph"/>
        <w:numPr>
          <w:ilvl w:val="0"/>
          <w:numId w:val="1"/>
        </w:numPr>
        <w:rPr>
          <w:lang w:val="en-US"/>
        </w:rPr>
      </w:pPr>
      <w:r w:rsidRPr="008542DB">
        <w:rPr>
          <w:lang w:val="en-US"/>
        </w:rPr>
        <w:t>Cooperation with HPPH staff where positive or suspect cases of COVID-19 are identified.</w:t>
      </w:r>
    </w:p>
    <w:p w:rsidR="0065429E" w:rsidRPr="007B05BD" w:rsidRDefault="0065429E" w:rsidP="007064E2">
      <w:pPr>
        <w:rPr>
          <w:lang w:val="en-US"/>
        </w:rPr>
      </w:pPr>
      <w:r w:rsidRPr="007B05BD">
        <w:rPr>
          <w:lang w:val="en-US"/>
        </w:rPr>
        <w:t xml:space="preserve">Ontario’s Health Protection and Promotion Act authorizes the Medical Officer of Health to </w:t>
      </w:r>
      <w:r w:rsidR="008542DB">
        <w:rPr>
          <w:lang w:val="en-US"/>
        </w:rPr>
        <w:t>issue</w:t>
      </w:r>
      <w:r w:rsidR="008542DB" w:rsidRPr="007B05BD">
        <w:rPr>
          <w:lang w:val="en-US"/>
        </w:rPr>
        <w:t xml:space="preserve"> </w:t>
      </w:r>
      <w:r w:rsidRPr="007B05BD">
        <w:rPr>
          <w:lang w:val="en-US"/>
        </w:rPr>
        <w:t xml:space="preserve">a class order </w:t>
      </w:r>
      <w:r w:rsidR="008542DB">
        <w:rPr>
          <w:lang w:val="en-US"/>
        </w:rPr>
        <w:t xml:space="preserve">under the Health Protection and Promotion Act </w:t>
      </w:r>
      <w:r w:rsidRPr="007B05BD">
        <w:rPr>
          <w:lang w:val="en-US"/>
        </w:rPr>
        <w:t>to address the risks presented by the potential spread of</w:t>
      </w:r>
      <w:r w:rsidR="008542DB">
        <w:rPr>
          <w:lang w:val="en-US"/>
        </w:rPr>
        <w:t xml:space="preserve"> communicable diseases. This includes the potential spread of</w:t>
      </w:r>
      <w:r w:rsidRPr="007B05BD">
        <w:rPr>
          <w:lang w:val="en-US"/>
        </w:rPr>
        <w:t xml:space="preserve"> COVID-19 to Temporary Foreign Workers (TFWs)</w:t>
      </w:r>
      <w:r w:rsidR="008542DB">
        <w:rPr>
          <w:lang w:val="en-US"/>
        </w:rPr>
        <w:t xml:space="preserve"> or migrant workers</w:t>
      </w:r>
      <w:r w:rsidRPr="007B05BD">
        <w:rPr>
          <w:lang w:val="en-US"/>
        </w:rPr>
        <w:t xml:space="preserve"> residing and working in Huron and Perth counties.</w:t>
      </w:r>
    </w:p>
    <w:p w:rsidR="0065429E" w:rsidRPr="007B05BD" w:rsidRDefault="0065429E" w:rsidP="007064E2">
      <w:pPr>
        <w:rPr>
          <w:lang w:val="en-US"/>
        </w:rPr>
      </w:pPr>
      <w:r w:rsidRPr="007B05BD">
        <w:rPr>
          <w:lang w:val="en-US"/>
        </w:rPr>
        <w:t xml:space="preserve">The order is effective from </w:t>
      </w:r>
      <w:r w:rsidR="005D4A59">
        <w:rPr>
          <w:lang w:val="en-US"/>
        </w:rPr>
        <w:t>12 p.m., Tuesday, June 30</w:t>
      </w:r>
      <w:r w:rsidRPr="007B05BD">
        <w:rPr>
          <w:lang w:val="en-US"/>
        </w:rPr>
        <w:t xml:space="preserve"> and will remain in effect until the Medical Officer of Health determines it is no longer required.</w:t>
      </w:r>
    </w:p>
    <w:p w:rsidR="003C7279" w:rsidRDefault="003C7279" w:rsidP="007064E2">
      <w:pPr>
        <w:rPr>
          <w:lang w:val="en-US"/>
        </w:rPr>
      </w:pPr>
    </w:p>
    <w:p w:rsidR="000E1B18" w:rsidRDefault="00C8668B" w:rsidP="007064E2">
      <w:pPr>
        <w:rPr>
          <w:lang w:val="en-US"/>
        </w:rPr>
      </w:pPr>
      <w:r w:rsidRPr="007B05BD">
        <w:rPr>
          <w:lang w:val="en-US"/>
        </w:rPr>
        <w:t xml:space="preserve">For a complete list of requirements, please visit hpph.ca/TFW to see the complete order. </w:t>
      </w:r>
    </w:p>
    <w:p w:rsidR="000E1B18" w:rsidRDefault="000E1B18" w:rsidP="007064E2">
      <w:pPr>
        <w:rPr>
          <w:lang w:val="en-US"/>
        </w:rPr>
      </w:pPr>
      <w:r w:rsidRPr="00C30892">
        <w:rPr>
          <w:lang w:val="en-US"/>
        </w:rPr>
        <w:t xml:space="preserve">As of June </w:t>
      </w:r>
      <w:r w:rsidR="005D4A59" w:rsidRPr="00C30892">
        <w:rPr>
          <w:lang w:val="en-US"/>
        </w:rPr>
        <w:t>30</w:t>
      </w:r>
      <w:r w:rsidRPr="00C30892">
        <w:rPr>
          <w:lang w:val="en-US"/>
        </w:rPr>
        <w:t xml:space="preserve">, there are </w:t>
      </w:r>
      <w:r w:rsidR="005D4A59" w:rsidRPr="00C30892">
        <w:rPr>
          <w:b/>
          <w:lang w:val="en-US"/>
        </w:rPr>
        <w:t>5</w:t>
      </w:r>
      <w:r w:rsidR="00C30892" w:rsidRPr="00C30892">
        <w:rPr>
          <w:b/>
          <w:lang w:val="en-US"/>
        </w:rPr>
        <w:t>7</w:t>
      </w:r>
      <w:r w:rsidR="005D4A59" w:rsidRPr="00C30892">
        <w:rPr>
          <w:b/>
          <w:lang w:val="en-US"/>
        </w:rPr>
        <w:t xml:space="preserve"> </w:t>
      </w:r>
      <w:r w:rsidRPr="00C30892">
        <w:rPr>
          <w:lang w:val="en-US"/>
        </w:rPr>
        <w:t>confirmed cases of COVID-19 in Huron and Perth. There are currently no outbreaks in any facilities.</w:t>
      </w:r>
    </w:p>
    <w:p w:rsidR="0065429E" w:rsidRPr="007B05BD" w:rsidRDefault="00C8668B" w:rsidP="007064E2">
      <w:pPr>
        <w:rPr>
          <w:lang w:val="en-US"/>
        </w:rPr>
      </w:pPr>
      <w:r w:rsidRPr="007B05BD">
        <w:rPr>
          <w:lang w:val="en-US"/>
        </w:rPr>
        <w:t>For more information on COVID-19, please visit hpph.ca/coronavirus.</w:t>
      </w:r>
    </w:p>
    <w:p w:rsidR="00C8668B" w:rsidRPr="007B05BD" w:rsidRDefault="00C8668B" w:rsidP="007064E2">
      <w:pPr>
        <w:rPr>
          <w:lang w:val="en-US"/>
        </w:rPr>
      </w:pPr>
    </w:p>
    <w:p w:rsidR="00C8668B" w:rsidRPr="007B05BD" w:rsidRDefault="00C8668B" w:rsidP="007064E2">
      <w:pPr>
        <w:jc w:val="center"/>
        <w:rPr>
          <w:lang w:val="en-US"/>
        </w:rPr>
      </w:pPr>
      <w:r w:rsidRPr="007B05BD">
        <w:rPr>
          <w:lang w:val="en-US"/>
        </w:rPr>
        <w:t>-30-</w:t>
      </w:r>
    </w:p>
    <w:p w:rsidR="0065429E" w:rsidRPr="007B05BD" w:rsidRDefault="0065429E" w:rsidP="007064E2">
      <w:pPr>
        <w:rPr>
          <w:lang w:val="en-US"/>
        </w:rPr>
      </w:pPr>
    </w:p>
    <w:p w:rsidR="00C8668B" w:rsidRPr="007B05BD" w:rsidRDefault="00C8668B" w:rsidP="007064E2">
      <w:pPr>
        <w:rPr>
          <w:lang w:val="en-US"/>
        </w:rPr>
      </w:pPr>
      <w:r w:rsidRPr="007B05BD">
        <w:rPr>
          <w:lang w:val="en-US"/>
        </w:rPr>
        <w:t xml:space="preserve">Media Contacts:  </w:t>
      </w:r>
      <w:hyperlink r:id="rId8" w:history="1">
        <w:r w:rsidRPr="007B05BD">
          <w:rPr>
            <w:rStyle w:val="Hyperlink"/>
            <w:rFonts w:cstheme="minorHAnsi"/>
            <w:lang w:val="en-US"/>
          </w:rPr>
          <w:t>communications@hpph.ca</w:t>
        </w:r>
      </w:hyperlink>
      <w:r w:rsidRPr="007B05BD">
        <w:rPr>
          <w:lang w:val="en-US"/>
        </w:rPr>
        <w:t xml:space="preserve"> </w:t>
      </w:r>
    </w:p>
    <w:p w:rsidR="00C8668B" w:rsidRPr="007B05BD" w:rsidRDefault="00C8668B" w:rsidP="007064E2">
      <w:pPr>
        <w:rPr>
          <w:lang w:val="en-US"/>
        </w:rPr>
      </w:pPr>
      <w:r w:rsidRPr="007B05BD">
        <w:rPr>
          <w:lang w:val="en-US"/>
        </w:rPr>
        <w:t xml:space="preserve">Spokesperson: </w:t>
      </w:r>
      <w:r w:rsidR="00C30892">
        <w:rPr>
          <w:lang w:val="en-US"/>
        </w:rPr>
        <w:t xml:space="preserve"> </w:t>
      </w:r>
      <w:r w:rsidRPr="007B05BD">
        <w:rPr>
          <w:lang w:val="en-US"/>
        </w:rPr>
        <w:t>Dr. Miriam Klassen, Medical Officer of Health.</w:t>
      </w:r>
    </w:p>
    <w:sectPr w:rsidR="00C8668B" w:rsidRPr="007B05BD" w:rsidSect="00D92035">
      <w:headerReference w:type="default" r:id="rId9"/>
      <w:footerReference w:type="default" r:id="rId10"/>
      <w:pgSz w:w="12240" w:h="15840" w:code="1"/>
      <w:pgMar w:top="1296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AA" w:rsidRDefault="00584AAA" w:rsidP="007064E2">
      <w:r>
        <w:separator/>
      </w:r>
    </w:p>
  </w:endnote>
  <w:endnote w:type="continuationSeparator" w:id="0">
    <w:p w:rsidR="00584AAA" w:rsidRDefault="00584AAA" w:rsidP="0070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5" w:rsidRDefault="00D92035" w:rsidP="007064E2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A243942" wp14:editId="6AB581E0">
          <wp:simplePos x="0" y="0"/>
          <wp:positionH relativeFrom="column">
            <wp:posOffset>-438150</wp:posOffset>
          </wp:positionH>
          <wp:positionV relativeFrom="page">
            <wp:posOffset>8890000</wp:posOffset>
          </wp:positionV>
          <wp:extent cx="7735570" cy="108458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PH_Letterhead_Black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26"/>
                  <a:stretch/>
                </pic:blipFill>
                <pic:spPr bwMode="auto">
                  <a:xfrm>
                    <a:off x="0" y="0"/>
                    <a:ext cx="7735570" cy="1084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AA" w:rsidRDefault="00584AAA" w:rsidP="00411E0C">
      <w:r>
        <w:separator/>
      </w:r>
    </w:p>
  </w:footnote>
  <w:footnote w:type="continuationSeparator" w:id="0">
    <w:p w:rsidR="00584AAA" w:rsidRDefault="00584AAA" w:rsidP="0070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5" w:rsidRDefault="00D92035" w:rsidP="007064E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6F78ABF" wp14:editId="619271CA">
          <wp:simplePos x="0" y="0"/>
          <wp:positionH relativeFrom="column">
            <wp:posOffset>-441325</wp:posOffset>
          </wp:positionH>
          <wp:positionV relativeFrom="page">
            <wp:posOffset>6350</wp:posOffset>
          </wp:positionV>
          <wp:extent cx="7736205" cy="12382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PH_News Releas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09"/>
    <w:multiLevelType w:val="hybridMultilevel"/>
    <w:tmpl w:val="E744C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3829"/>
    <w:multiLevelType w:val="hybridMultilevel"/>
    <w:tmpl w:val="829AA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5"/>
    <w:rsid w:val="00090C41"/>
    <w:rsid w:val="000E1B18"/>
    <w:rsid w:val="000F12CB"/>
    <w:rsid w:val="00102EB2"/>
    <w:rsid w:val="00202353"/>
    <w:rsid w:val="003446DC"/>
    <w:rsid w:val="003C7279"/>
    <w:rsid w:val="00411E0C"/>
    <w:rsid w:val="005674D0"/>
    <w:rsid w:val="00581844"/>
    <w:rsid w:val="00584AAA"/>
    <w:rsid w:val="005D4A59"/>
    <w:rsid w:val="0065429E"/>
    <w:rsid w:val="007064E2"/>
    <w:rsid w:val="007B05BD"/>
    <w:rsid w:val="008542DB"/>
    <w:rsid w:val="008770E5"/>
    <w:rsid w:val="00A570AA"/>
    <w:rsid w:val="00AE45C5"/>
    <w:rsid w:val="00C30892"/>
    <w:rsid w:val="00C8668B"/>
    <w:rsid w:val="00CE16FA"/>
    <w:rsid w:val="00D12265"/>
    <w:rsid w:val="00D92035"/>
    <w:rsid w:val="00DA0CF2"/>
    <w:rsid w:val="00F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B8CAE"/>
  <w15:chartTrackingRefBased/>
  <w15:docId w15:val="{09C2E895-E53F-45C7-9911-902E0FE3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35"/>
  </w:style>
  <w:style w:type="paragraph" w:styleId="Footer">
    <w:name w:val="footer"/>
    <w:basedOn w:val="Normal"/>
    <w:link w:val="FooterChar"/>
    <w:uiPriority w:val="99"/>
    <w:unhideWhenUsed/>
    <w:rsid w:val="00D9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35"/>
  </w:style>
  <w:style w:type="paragraph" w:styleId="ListParagraph">
    <w:name w:val="List Paragraph"/>
    <w:basedOn w:val="Normal"/>
    <w:uiPriority w:val="34"/>
    <w:qFormat/>
    <w:rsid w:val="00654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2D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D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D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hp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2D55-F7DD-40EC-AC1A-4BA4BE4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Alexander</dc:creator>
  <cp:keywords/>
  <dc:description/>
  <cp:lastModifiedBy>Cathie Alexander</cp:lastModifiedBy>
  <cp:revision>3</cp:revision>
  <cp:lastPrinted>2020-06-30T13:03:00Z</cp:lastPrinted>
  <dcterms:created xsi:type="dcterms:W3CDTF">2020-06-30T13:02:00Z</dcterms:created>
  <dcterms:modified xsi:type="dcterms:W3CDTF">2020-06-30T13:07:00Z</dcterms:modified>
</cp:coreProperties>
</file>